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B7C3E" w:rsidRDefault="00CB7C3E" w:rsidP="00CB7C3E">
      <w:pPr>
        <w:pStyle w:val="Standard"/>
        <w:spacing w:line="360" w:lineRule="auto"/>
        <w:jc w:val="center"/>
      </w:pPr>
      <w:r>
        <w:rPr>
          <w:noProof/>
        </w:rPr>
        <w:drawing>
          <wp:inline distT="0" distB="0" distL="0" distR="0" wp14:anchorId="72BE70CC" wp14:editId="0EFA4204">
            <wp:extent cx="1009799" cy="1000080"/>
            <wp:effectExtent l="0" t="0" r="0" b="0"/>
            <wp:docPr id="1361758376"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009799" cy="1000080"/>
                    </a:xfrm>
                    <a:prstGeom prst="rect">
                      <a:avLst/>
                    </a:prstGeom>
                    <a:noFill/>
                    <a:ln>
                      <a:noFill/>
                      <a:prstDash/>
                    </a:ln>
                  </pic:spPr>
                </pic:pic>
              </a:graphicData>
            </a:graphic>
          </wp:inline>
        </w:drawing>
      </w:r>
    </w:p>
    <w:p w:rsidR="00177492" w:rsidRDefault="00177492" w:rsidP="00CB7C3E">
      <w:pPr>
        <w:pStyle w:val="Standard"/>
        <w:spacing w:line="360" w:lineRule="auto"/>
        <w:jc w:val="center"/>
      </w:pPr>
    </w:p>
    <w:p w:rsidR="00CB7C3E" w:rsidRPr="00177492" w:rsidRDefault="00CB7C3E" w:rsidP="00CB7C3E">
      <w:pPr>
        <w:pStyle w:val="Standard"/>
        <w:spacing w:line="360" w:lineRule="auto"/>
        <w:jc w:val="center"/>
        <w:rPr>
          <w:rFonts w:ascii="Times New Roman" w:hAnsi="Times New Roman" w:cs="Times New Roman"/>
          <w:b/>
          <w:bCs/>
        </w:rPr>
      </w:pPr>
      <w:r w:rsidRPr="00177492">
        <w:rPr>
          <w:rFonts w:ascii="Times New Roman" w:hAnsi="Times New Roman" w:cs="Times New Roman"/>
          <w:b/>
          <w:bCs/>
        </w:rPr>
        <w:t>INFORMATION AND COMMUNICATIONS UNIVERSITY</w:t>
      </w:r>
    </w:p>
    <w:p w:rsidR="00CB7C3E" w:rsidRPr="00177492" w:rsidRDefault="00CB7C3E" w:rsidP="00CB7C3E">
      <w:pPr>
        <w:pStyle w:val="Standard"/>
        <w:spacing w:line="360" w:lineRule="auto"/>
        <w:jc w:val="center"/>
        <w:rPr>
          <w:rFonts w:ascii="Times New Roman" w:hAnsi="Times New Roman" w:cs="Times New Roman"/>
          <w:b/>
          <w:bCs/>
        </w:rPr>
      </w:pPr>
      <w:r w:rsidRPr="00177492">
        <w:rPr>
          <w:rFonts w:ascii="Times New Roman" w:hAnsi="Times New Roman" w:cs="Times New Roman"/>
          <w:b/>
          <w:bCs/>
        </w:rPr>
        <w:t>SCHOOL OF ENGINEERING</w:t>
      </w:r>
    </w:p>
    <w:p w:rsidR="00CB7C3E" w:rsidRPr="00177492" w:rsidRDefault="00CB7C3E" w:rsidP="00CB7C3E">
      <w:pPr>
        <w:pStyle w:val="Standard"/>
        <w:spacing w:line="360" w:lineRule="auto"/>
        <w:jc w:val="center"/>
        <w:rPr>
          <w:rFonts w:ascii="Times New Roman" w:hAnsi="Times New Roman" w:cs="Times New Roman"/>
          <w:b/>
          <w:bCs/>
        </w:rPr>
      </w:pPr>
      <w:r w:rsidRPr="00177492">
        <w:rPr>
          <w:rFonts w:ascii="Times New Roman" w:hAnsi="Times New Roman" w:cs="Times New Roman"/>
          <w:b/>
          <w:bCs/>
        </w:rPr>
        <w:t>DEPARTMENT OF INFORMATION COMMUNICATIONS AND TECHNOLOGY</w:t>
      </w:r>
    </w:p>
    <w:p w:rsidR="00CB7C3E" w:rsidRPr="00177492" w:rsidRDefault="00CB7C3E" w:rsidP="00CB7C3E">
      <w:pPr>
        <w:pStyle w:val="Standard"/>
        <w:spacing w:line="360" w:lineRule="auto"/>
        <w:jc w:val="center"/>
        <w:rPr>
          <w:rFonts w:ascii="Times New Roman" w:hAnsi="Times New Roman" w:cs="Times New Roman"/>
          <w:b/>
          <w:bCs/>
          <w:u w:val="single"/>
        </w:rPr>
      </w:pPr>
      <w:r w:rsidRPr="00177492">
        <w:rPr>
          <w:rFonts w:ascii="Times New Roman" w:hAnsi="Times New Roman" w:cs="Times New Roman"/>
          <w:b/>
          <w:bCs/>
          <w:u w:val="single"/>
        </w:rPr>
        <w:t>RESEARCH THEMATIC AREAS</w:t>
      </w:r>
    </w:p>
    <w:p w:rsidR="000E1AF5" w:rsidRPr="000E1AF5" w:rsidRDefault="000E1AF5" w:rsidP="000E1AF5">
      <w:pPr>
        <w:pStyle w:val="Heading2"/>
        <w:jc w:val="both"/>
        <w:rPr>
          <w:color w:val="auto"/>
        </w:rPr>
      </w:pPr>
      <w:r w:rsidRPr="000E1AF5">
        <w:rPr>
          <w:color w:val="auto"/>
        </w:rPr>
        <w:t>Introduction</w:t>
      </w:r>
    </w:p>
    <w:p w:rsidR="000B367D" w:rsidRPr="000B367D" w:rsidRDefault="000B367D" w:rsidP="000B367D">
      <w:pPr>
        <w:spacing w:line="360" w:lineRule="auto"/>
        <w:jc w:val="both"/>
        <w:rPr>
          <w:rFonts w:ascii="Times New Roman" w:hAnsi="Times New Roman" w:cs="Times New Roman"/>
          <w:sz w:val="24"/>
          <w:szCs w:val="24"/>
        </w:rPr>
      </w:pPr>
      <w:r w:rsidRPr="000B367D">
        <w:rPr>
          <w:rFonts w:ascii="Times New Roman" w:hAnsi="Times New Roman" w:cs="Times New Roman"/>
          <w:sz w:val="24"/>
          <w:szCs w:val="24"/>
        </w:rPr>
        <w:t>The Department of Information and Communications Technology (ICT) at the Information and Communications University (ICU) is committed to equipping students with the knowledge and skills needed to address contemporary challenges in the field. The following research thematic areas are tailored specifically for ICT and Electrical and Electronics Engineering (EEE) students, providing them with a platform to explore innovative solutions, apply cutting-edge technologies, and contribute to the advancement of their respective domains.</w:t>
      </w:r>
    </w:p>
    <w:p w:rsidR="000B367D" w:rsidRPr="000B367D" w:rsidRDefault="000B367D" w:rsidP="000B367D">
      <w:pPr>
        <w:spacing w:line="360" w:lineRule="auto"/>
        <w:jc w:val="both"/>
        <w:rPr>
          <w:rFonts w:ascii="Times New Roman" w:hAnsi="Times New Roman" w:cs="Times New Roman"/>
          <w:sz w:val="24"/>
          <w:szCs w:val="24"/>
        </w:rPr>
      </w:pPr>
      <w:r w:rsidRPr="000B367D">
        <w:rPr>
          <w:rFonts w:ascii="Times New Roman" w:hAnsi="Times New Roman" w:cs="Times New Roman"/>
          <w:sz w:val="24"/>
          <w:szCs w:val="24"/>
        </w:rPr>
        <w:t>For ICT students, these thematic areas span climate change, digital forensics, renewable energy, agriculture, health, artificial intelligence, smart cities, and emerging technologies, fostering a holistic approach to technological and societal development.</w:t>
      </w:r>
    </w:p>
    <w:p w:rsidR="000B367D" w:rsidRPr="000B367D" w:rsidRDefault="000B367D" w:rsidP="000B367D">
      <w:pPr>
        <w:spacing w:line="360" w:lineRule="auto"/>
        <w:jc w:val="both"/>
        <w:rPr>
          <w:rFonts w:ascii="Times New Roman" w:hAnsi="Times New Roman" w:cs="Times New Roman"/>
          <w:sz w:val="24"/>
          <w:szCs w:val="24"/>
        </w:rPr>
      </w:pPr>
      <w:r w:rsidRPr="000B367D">
        <w:rPr>
          <w:rFonts w:ascii="Times New Roman" w:hAnsi="Times New Roman" w:cs="Times New Roman"/>
          <w:sz w:val="24"/>
          <w:szCs w:val="24"/>
        </w:rPr>
        <w:t>For Electrical and Electronics Engineering (EEE) students, key research topics include power systems, renewable energy, automation, and embedded systems.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Research Thematic Areas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Climate Data Analysis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platforms that integrate and analyze climate data from various sources, providing insights into trends, anomalies, and predictions. Utilize data visualization techniques to make the information accessible to policymakers and the general public.</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Renewable Energy Monitoring</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lastRenderedPageBreak/>
        <w:t>Create software to monitor and analyze the performance of renewable energy sources (solar, wind, etc.). Include features such as real-time data collection, predictive maintenance, and efficiency optimization.</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Carbon Footprint Tracking</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Build mobile or web applications that allow users to track and calculate their carbon footprint. Incorporate features to suggest eco-friendly practices, such as transportation alternatives and energy-saving tips.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Climate Change Simulation and Modeling</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simulation tools that model the impact of climate change on different regions. Include variables like temperature, sea level rise, and extreme weather events to help researchers and policymakers make informed decisions.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Precision Agriculture for Climate Resilience</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Create software solutions for precision agriculture that leverage data analytics and IoT devices to optimize resource usage, monitor soil health, and enhance crop resilience in the face of climate change.</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Wildlife Conservation Monitoring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systems that use satellite data, AI, and machine learning to monitor and track wildlife populations and their habitats. This can aid conservation efforts and provide early warnings for potential environmental threats.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Green Building Design and Simulation</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Build software that aids architects and engineers in designing environmentally sustainable buildings. Include features for energy efficiency analysis, material sourcing, and waste reduction.</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Emission Tracking and Reporting</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Create platforms for businesses to monitor, track, and report their carbon emissions. Integrate features for emission reduction goal-setting and compliance with environmental regulations.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Smart Grid Management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systems to optimize the management of smart grids, facilitating the integration of renewable energy sources and improving energy distribution efficiency.</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Climate Education Platforms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lastRenderedPageBreak/>
        <w:t>Build educational platforms that use interactive simulations and games to teach users about climate change, its causes, and potential solutions. Tailor content for different age groups and educational levels.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Disaster Response and Recovery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Create software solutions that aid in disaster response and recovery efforts. Include features for real-time communication, resource allocation, and coordination among different agencies during climate-related emergencies.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Weather Prediction and Early Warning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Enhance weather prediction models using machine learning algorithms to improve the accuracy of early warning systems for extreme weather events, helping communities prepare and respond effectively.</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Memory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Investigate techniques for analyzing volatile memory to uncover hidden or encrypted data. Develop methods for detecting and analyzing memory-based malware.</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Anti-Forensics Techniques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Study and counteract techniques used by perpetrators to hide or destroy digital evidence. Explore ways to improve resilience against anti-forensic methods.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Cloud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Examine challenges and solutions for investigating digital crimes involving cloud services. Develop tools and methodologies for retrieving evidence from cloud-based environments.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IoT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Investigate methods for analyzing and extracting digital evidence from Internet of Things (IoT) devices. Explore the challenges of conducting forensics in a highly interconnected and heterogeneous IoT ecosystem.</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Blockchain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Study techniques for tracing and analyzing transactions on blockchain networks for forensic purposes. Explore the implications of decentralized technologies on digital investigations.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Automated Digital Forensics Tools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and evaluate new tools to automate aspects of the digital forensics process. Assess the reliability and accuracy of automated tools in different forensic scenarios.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lastRenderedPageBreak/>
        <w:t>Network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Investigate techniques for analyzing network traffic to identify patterns of malicious activity. Explore ways to reconstruct and analyze network communication for forensic purposes.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Mobile Device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methods for extracting and analyzing data from mobile devices, including smartphones and tablets. Explore challenges related to the increasing complexity of mobile operating systems.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Big Data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Examine techniques for handling and analyzing large volumes of digital data in forensic investigations. Explore the integration of big data analytics in the field of computer forensics.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Legal and Ethical Issues in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Explore the legal and ethical considerations surrounding the collection and use of digital evidence. Investigate the impact of emerging technologies on the legal framework of computer forensics.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Digital Forensics in the Cloud</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Study challenges and solutions for conducting digital forensics in cloud environments. Explore the impact of virtualization and containerization on forensic investigations.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Human Factors in Digital Forensics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Investigate the role of human factors in digital forensics, including cognitive biases and decision-making processes. Explore ways to enhance collaboration and communication among digital forensics professionals.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Embedded Systems and IoT Security</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frameworks for securing embedded systems and IoT devices. Explore methods to identify vulnerabilities and ensure the resilience of interconnected systems.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Edge Computing for Smart Applications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Investigate the use of edge computing in smart applications, such as smart cities, healthcare, and industrial automation. Develop algorithms to optimize resource utilization and reduce latency in edge environments.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Cyber-Physical Systems Security</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lastRenderedPageBreak/>
        <w:t>Study the security challenges of cyber-physical systems and develop techniques to mitigate threats. Focus on critical infrastructure such as power grids, transportation systems, and healthcare devices.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Quantum Computing and Cryptography</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Explore the impact of quantum computing on existing cryptographic systems. Develop quantum-resistant algorithms to ensure data security in the post-quantum era.</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Artificial Intelligence in Cybersecurity</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Examine the application of artificial intelligence in detecting and mitigating cyber threats. Develop AI models for intrusion detection, anomaly detection, and predictive threat analysis.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Artificial Intelligence in Healthcare</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Explore AI-driven solutions for healthcare, such as diagnostic tools, personalized treatment recommendations, and predictive analytics. Focus on improving patient outcomes and optimizing healthcare delivery.</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Artificial Intelligence in Agriculture</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AI-based tools for agriculture, including crop monitoring, pest detection, and yield prediction. Leverage machine learning models to enhance agricultural productivity and sustainability.</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Health Informatics and Data Analytics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Investigate the role of data analytics in healthcare, focusing on electronic health records, disease outbreak monitoring, and patient care optimization. Develop tools to enhance decision-making in medical practice.</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Agricultural IoT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Create IoT-enabled systems for smart farming, integrating sensors, drones, and data analytics to improve resource management and crop health monitoring.</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Urban Data Integration Platforms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platforms that integrate data from various urban sources such as traffic systems, waste management, and public services. Use analytics and visualization to optimize city operations and improve quality of life.</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Smart Transportation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lastRenderedPageBreak/>
        <w:t>Design intelligent transportation systems using AI and IoT to manage traffic, reduce congestion, and optimize public transportation networks in urban areas.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Waste Management Systems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Create IoT-based waste management solutions that monitor bin usage, optimize collection routes, and promote recycling and sustainability in cities.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Smart Lighting Solutions</w:t>
      </w:r>
    </w:p>
    <w:p w:rsid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Develop systems for energy-efficient street lighting that adjusts based on traffic flow and ambient light conditions, reducing energy consumption in urban areas.</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Embedded Systems</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Design and implement embedded systems for various applications, such as smart home automation, wearable health devices, and industrial control systems.</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IoT Security</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Develop secure communication protocols and frameworks for IoT devices to protect against cyber threats and ensure data integrity.</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Power Systems Analysis</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Explore efficient power distribution techniques and smart grid technologies to optimize energy consumption and reduce losses.</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Control Systems</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Design and analyze control systems for automation in industries, robotics, and energy systems, focusing on stability and performance.</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Signal Processing</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Develop algorithms for audio, video, and image processing with applications in telecommunications, multimedia, and medical imaging.</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Robotics</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Design robotic systems for automation in manufacturing, healthcare, and exploration, integrating AI and sensor technologies.</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t>Renewable Energy Systems</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Research advancements in photovoltaic cells, wind turbines, and energy storage systems to improve the efficiency and sustainability of renewable energy sources.</w:t>
      </w:r>
    </w:p>
    <w:p w:rsidR="009E6B93" w:rsidRPr="009E6B93" w:rsidRDefault="009E6B93" w:rsidP="009E6B93">
      <w:pPr>
        <w:rPr>
          <w:rFonts w:ascii="Times New Roman" w:hAnsi="Times New Roman" w:cs="Times New Roman"/>
          <w:b/>
          <w:bCs/>
          <w:sz w:val="24"/>
          <w:szCs w:val="24"/>
        </w:rPr>
      </w:pPr>
      <w:r w:rsidRPr="009E6B93">
        <w:rPr>
          <w:rFonts w:ascii="Times New Roman" w:hAnsi="Times New Roman" w:cs="Times New Roman"/>
          <w:b/>
          <w:bCs/>
          <w:sz w:val="24"/>
          <w:szCs w:val="24"/>
        </w:rPr>
        <w:lastRenderedPageBreak/>
        <w:t>Smart Metering and Energy Management</w:t>
      </w:r>
    </w:p>
    <w:p w:rsidR="009E6B93" w:rsidRPr="009E6B93" w:rsidRDefault="009E6B93" w:rsidP="009E6B93">
      <w:pPr>
        <w:rPr>
          <w:rFonts w:ascii="Times New Roman" w:hAnsi="Times New Roman" w:cs="Times New Roman"/>
          <w:sz w:val="24"/>
          <w:szCs w:val="24"/>
        </w:rPr>
      </w:pPr>
      <w:r w:rsidRPr="009E6B93">
        <w:rPr>
          <w:rFonts w:ascii="Times New Roman" w:hAnsi="Times New Roman" w:cs="Times New Roman"/>
          <w:sz w:val="24"/>
          <w:szCs w:val="24"/>
        </w:rPr>
        <w:t>Develop intelligent metering systems to monitor and optimize energy usage in residential, commercial, and industrial settings.</w:t>
      </w:r>
    </w:p>
    <w:p w:rsidR="009E6B93" w:rsidRPr="000E1AF5" w:rsidRDefault="009E6B93" w:rsidP="000E1AF5">
      <w:pPr>
        <w:rPr>
          <w:rFonts w:ascii="Times New Roman" w:hAnsi="Times New Roman" w:cs="Times New Roman"/>
          <w:sz w:val="24"/>
          <w:szCs w:val="24"/>
        </w:rPr>
      </w:pP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Urban Safety and Surveillance</w:t>
      </w:r>
    </w:p>
    <w:p w:rsid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Build AI-powered systems for urban safety, including predictive crime analytics and real-time surveillance monitoring to enhance public security.</w:t>
      </w:r>
    </w:p>
    <w:p w:rsidR="00525B54" w:rsidRPr="00525B54" w:rsidRDefault="00525B54" w:rsidP="00525B54">
      <w:pPr>
        <w:rPr>
          <w:rFonts w:ascii="Times New Roman" w:hAnsi="Times New Roman" w:cs="Times New Roman"/>
          <w:b/>
          <w:bCs/>
          <w:sz w:val="24"/>
          <w:szCs w:val="24"/>
        </w:rPr>
      </w:pPr>
      <w:r w:rsidRPr="00525B54">
        <w:rPr>
          <w:rFonts w:ascii="Times New Roman" w:hAnsi="Times New Roman" w:cs="Times New Roman"/>
          <w:b/>
          <w:bCs/>
          <w:sz w:val="24"/>
          <w:szCs w:val="24"/>
        </w:rPr>
        <w:t>Power Electronics</w:t>
      </w:r>
    </w:p>
    <w:p w:rsidR="00525B54" w:rsidRPr="00525B54" w:rsidRDefault="00525B54" w:rsidP="00525B54">
      <w:pPr>
        <w:rPr>
          <w:rFonts w:ascii="Times New Roman" w:hAnsi="Times New Roman" w:cs="Times New Roman"/>
          <w:sz w:val="24"/>
          <w:szCs w:val="24"/>
        </w:rPr>
      </w:pPr>
      <w:r w:rsidRPr="00525B54">
        <w:rPr>
          <w:rFonts w:ascii="Times New Roman" w:hAnsi="Times New Roman" w:cs="Times New Roman"/>
          <w:sz w:val="24"/>
          <w:szCs w:val="24"/>
        </w:rPr>
        <w:t>Research and develop advanced power electronic systems for applications in energy conversion, electric vehicles, and renewable energy systems.</w:t>
      </w:r>
    </w:p>
    <w:p w:rsidR="00525B54" w:rsidRPr="00525B54" w:rsidRDefault="00525B54" w:rsidP="00525B54">
      <w:pPr>
        <w:rPr>
          <w:rFonts w:ascii="Times New Roman" w:hAnsi="Times New Roman" w:cs="Times New Roman"/>
          <w:b/>
          <w:bCs/>
          <w:sz w:val="24"/>
          <w:szCs w:val="24"/>
        </w:rPr>
      </w:pPr>
      <w:r w:rsidRPr="00525B54">
        <w:rPr>
          <w:rFonts w:ascii="Times New Roman" w:hAnsi="Times New Roman" w:cs="Times New Roman"/>
          <w:b/>
          <w:bCs/>
          <w:sz w:val="24"/>
          <w:szCs w:val="24"/>
        </w:rPr>
        <w:t>Power Systems</w:t>
      </w:r>
    </w:p>
    <w:p w:rsidR="00525B54" w:rsidRPr="00525B54" w:rsidRDefault="00525B54" w:rsidP="00525B54">
      <w:pPr>
        <w:rPr>
          <w:rFonts w:ascii="Times New Roman" w:hAnsi="Times New Roman" w:cs="Times New Roman"/>
          <w:sz w:val="24"/>
          <w:szCs w:val="24"/>
        </w:rPr>
      </w:pPr>
      <w:r w:rsidRPr="00525B54">
        <w:rPr>
          <w:rFonts w:ascii="Times New Roman" w:hAnsi="Times New Roman" w:cs="Times New Roman"/>
          <w:sz w:val="24"/>
          <w:szCs w:val="24"/>
        </w:rPr>
        <w:t>Examine the design, operation, and optimization of modern power systems, including the integration of renewable energy sources.</w:t>
      </w:r>
    </w:p>
    <w:p w:rsidR="00525B54" w:rsidRPr="00525B54" w:rsidRDefault="00525B54" w:rsidP="00525B54">
      <w:pPr>
        <w:rPr>
          <w:rFonts w:ascii="Times New Roman" w:hAnsi="Times New Roman" w:cs="Times New Roman"/>
          <w:b/>
          <w:bCs/>
          <w:sz w:val="24"/>
          <w:szCs w:val="24"/>
        </w:rPr>
      </w:pPr>
      <w:r w:rsidRPr="00525B54">
        <w:rPr>
          <w:rFonts w:ascii="Times New Roman" w:hAnsi="Times New Roman" w:cs="Times New Roman"/>
          <w:b/>
          <w:bCs/>
          <w:sz w:val="24"/>
          <w:szCs w:val="24"/>
        </w:rPr>
        <w:t>Energy Efficiency and Optimization</w:t>
      </w:r>
    </w:p>
    <w:p w:rsidR="00525B54" w:rsidRPr="00525B54" w:rsidRDefault="00525B54" w:rsidP="00525B54">
      <w:pPr>
        <w:rPr>
          <w:rFonts w:ascii="Times New Roman" w:hAnsi="Times New Roman" w:cs="Times New Roman"/>
          <w:sz w:val="24"/>
          <w:szCs w:val="24"/>
        </w:rPr>
      </w:pPr>
      <w:r w:rsidRPr="00525B54">
        <w:rPr>
          <w:rFonts w:ascii="Times New Roman" w:hAnsi="Times New Roman" w:cs="Times New Roman"/>
          <w:sz w:val="24"/>
          <w:szCs w:val="24"/>
        </w:rPr>
        <w:t>Investigate methods to enhance energy efficiency in industrial, commercial, and residential settings through innovative technologies and practices.</w:t>
      </w:r>
    </w:p>
    <w:p w:rsidR="00525B54" w:rsidRPr="00525B54" w:rsidRDefault="00525B54" w:rsidP="00525B54">
      <w:pPr>
        <w:rPr>
          <w:rFonts w:ascii="Times New Roman" w:hAnsi="Times New Roman" w:cs="Times New Roman"/>
          <w:b/>
          <w:bCs/>
          <w:sz w:val="24"/>
          <w:szCs w:val="24"/>
        </w:rPr>
      </w:pPr>
      <w:r w:rsidRPr="00525B54">
        <w:rPr>
          <w:rFonts w:ascii="Times New Roman" w:hAnsi="Times New Roman" w:cs="Times New Roman"/>
          <w:b/>
          <w:bCs/>
          <w:sz w:val="24"/>
          <w:szCs w:val="24"/>
        </w:rPr>
        <w:t>Microwave Energy</w:t>
      </w:r>
    </w:p>
    <w:p w:rsidR="00525B54" w:rsidRPr="00525B54" w:rsidRDefault="00525B54" w:rsidP="00525B54">
      <w:pPr>
        <w:rPr>
          <w:rFonts w:ascii="Times New Roman" w:hAnsi="Times New Roman" w:cs="Times New Roman"/>
          <w:sz w:val="24"/>
          <w:szCs w:val="24"/>
        </w:rPr>
      </w:pPr>
      <w:r w:rsidRPr="00525B54">
        <w:rPr>
          <w:rFonts w:ascii="Times New Roman" w:hAnsi="Times New Roman" w:cs="Times New Roman"/>
          <w:sz w:val="24"/>
          <w:szCs w:val="24"/>
        </w:rPr>
        <w:t>Explore the applications of microwave energy in communication, industrial processing, and medical technologies.</w:t>
      </w:r>
    </w:p>
    <w:p w:rsidR="00525B54" w:rsidRPr="00525B54" w:rsidRDefault="00525B54" w:rsidP="00525B54">
      <w:pPr>
        <w:rPr>
          <w:rFonts w:ascii="Times New Roman" w:hAnsi="Times New Roman" w:cs="Times New Roman"/>
          <w:b/>
          <w:bCs/>
          <w:sz w:val="24"/>
          <w:szCs w:val="24"/>
        </w:rPr>
      </w:pPr>
      <w:r w:rsidRPr="00525B54">
        <w:rPr>
          <w:rFonts w:ascii="Times New Roman" w:hAnsi="Times New Roman" w:cs="Times New Roman"/>
          <w:b/>
          <w:bCs/>
          <w:sz w:val="24"/>
          <w:szCs w:val="24"/>
        </w:rPr>
        <w:t>Power Systems Protection</w:t>
      </w:r>
    </w:p>
    <w:p w:rsidR="00525B54" w:rsidRPr="00525B54" w:rsidRDefault="00525B54" w:rsidP="00525B54">
      <w:pPr>
        <w:rPr>
          <w:rFonts w:ascii="Times New Roman" w:hAnsi="Times New Roman" w:cs="Times New Roman"/>
          <w:sz w:val="24"/>
          <w:szCs w:val="24"/>
        </w:rPr>
      </w:pPr>
      <w:r w:rsidRPr="00525B54">
        <w:rPr>
          <w:rFonts w:ascii="Times New Roman" w:hAnsi="Times New Roman" w:cs="Times New Roman"/>
          <w:sz w:val="24"/>
          <w:szCs w:val="24"/>
        </w:rPr>
        <w:t>Develop reliable protection mechanisms for power systems to prevent failures and ensure stable operation under varying conditions.</w:t>
      </w:r>
    </w:p>
    <w:p w:rsidR="00525B54" w:rsidRPr="00525B54" w:rsidRDefault="00525B54" w:rsidP="00525B54">
      <w:pPr>
        <w:rPr>
          <w:rFonts w:ascii="Times New Roman" w:hAnsi="Times New Roman" w:cs="Times New Roman"/>
          <w:b/>
          <w:bCs/>
          <w:sz w:val="24"/>
          <w:szCs w:val="24"/>
        </w:rPr>
      </w:pPr>
      <w:r w:rsidRPr="00525B54">
        <w:rPr>
          <w:rFonts w:ascii="Times New Roman" w:hAnsi="Times New Roman" w:cs="Times New Roman"/>
          <w:b/>
          <w:bCs/>
          <w:sz w:val="24"/>
          <w:szCs w:val="24"/>
        </w:rPr>
        <w:t>Radio Frequency Harvesting</w:t>
      </w:r>
    </w:p>
    <w:p w:rsidR="00525B54" w:rsidRPr="00525B54" w:rsidRDefault="00525B54" w:rsidP="00525B54">
      <w:pPr>
        <w:rPr>
          <w:rFonts w:ascii="Times New Roman" w:hAnsi="Times New Roman" w:cs="Times New Roman"/>
          <w:sz w:val="24"/>
          <w:szCs w:val="24"/>
        </w:rPr>
      </w:pPr>
      <w:r w:rsidRPr="00525B54">
        <w:rPr>
          <w:rFonts w:ascii="Times New Roman" w:hAnsi="Times New Roman" w:cs="Times New Roman"/>
          <w:sz w:val="24"/>
          <w:szCs w:val="24"/>
        </w:rPr>
        <w:t>Research technologies for harvesting and utilizing radio frequency energy to power low-energy devices and IoT systems.</w:t>
      </w:r>
    </w:p>
    <w:p w:rsidR="00525B54" w:rsidRPr="000E1AF5" w:rsidRDefault="00525B54" w:rsidP="000E1AF5">
      <w:pPr>
        <w:rPr>
          <w:rFonts w:ascii="Times New Roman" w:hAnsi="Times New Roman" w:cs="Times New Roman"/>
          <w:sz w:val="24"/>
          <w:szCs w:val="24"/>
        </w:rPr>
      </w:pP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5G and Beyond Networks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lastRenderedPageBreak/>
        <w:t>Investigate the security challenges of 5G and next-generation networks. Develop solutions to address vulnerabilities and enhance the performance of these networks.</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Autonomous Systems and Robotics</w:t>
      </w:r>
    </w:p>
    <w:p w:rsidR="000E1AF5" w:rsidRP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Explore the development and security of autonomous systems and robotics. Focus on areas such as path planning, sensor fusion, and ethical considerations in autonomous decision-making.</w:t>
      </w:r>
    </w:p>
    <w:p w:rsidR="000E1AF5" w:rsidRPr="000E1AF5" w:rsidRDefault="000E1AF5" w:rsidP="000E1AF5">
      <w:pPr>
        <w:rPr>
          <w:rFonts w:ascii="Times New Roman" w:hAnsi="Times New Roman" w:cs="Times New Roman"/>
          <w:b/>
          <w:bCs/>
          <w:sz w:val="24"/>
          <w:szCs w:val="24"/>
        </w:rPr>
      </w:pPr>
      <w:r w:rsidRPr="000E1AF5">
        <w:rPr>
          <w:rFonts w:ascii="Times New Roman" w:hAnsi="Times New Roman" w:cs="Times New Roman"/>
          <w:b/>
          <w:bCs/>
          <w:sz w:val="24"/>
          <w:szCs w:val="24"/>
        </w:rPr>
        <w:t>High-Performance Computing Applications</w:t>
      </w:r>
    </w:p>
    <w:p w:rsidR="000E1AF5" w:rsidRDefault="000E1AF5" w:rsidP="000E1AF5">
      <w:pPr>
        <w:rPr>
          <w:rFonts w:ascii="Times New Roman" w:hAnsi="Times New Roman" w:cs="Times New Roman"/>
          <w:sz w:val="24"/>
          <w:szCs w:val="24"/>
        </w:rPr>
      </w:pPr>
      <w:r w:rsidRPr="000E1AF5">
        <w:rPr>
          <w:rFonts w:ascii="Times New Roman" w:hAnsi="Times New Roman" w:cs="Times New Roman"/>
          <w:sz w:val="24"/>
          <w:szCs w:val="24"/>
        </w:rPr>
        <w:t>Examine the use of high-performance computing (HPC) in solving complex problems in science, engineering, and medicine. Develop algorithms to optimize performance and scalability in HPC environments.</w:t>
      </w:r>
    </w:p>
    <w:p w:rsidR="0095127B" w:rsidRPr="000E1AF5" w:rsidRDefault="0095127B" w:rsidP="000E1AF5">
      <w:pPr>
        <w:rPr>
          <w:rFonts w:ascii="Times New Roman" w:hAnsi="Times New Roman" w:cs="Times New Roman"/>
          <w:sz w:val="24"/>
          <w:szCs w:val="24"/>
        </w:rPr>
      </w:pPr>
    </w:p>
    <w:p w:rsidR="0095127B" w:rsidRPr="0095127B" w:rsidRDefault="0095127B" w:rsidP="0095127B">
      <w:pPr>
        <w:rPr>
          <w:rFonts w:ascii="Times New Roman" w:hAnsi="Times New Roman" w:cs="Times New Roman"/>
          <w:b/>
          <w:bCs/>
          <w:sz w:val="24"/>
          <w:szCs w:val="24"/>
          <w:u w:val="single"/>
          <w:lang w:val="en-GB"/>
        </w:rPr>
      </w:pPr>
      <w:r w:rsidRPr="0095127B">
        <w:rPr>
          <w:rFonts w:ascii="Times New Roman" w:hAnsi="Times New Roman" w:cs="Times New Roman"/>
          <w:b/>
          <w:bCs/>
          <w:sz w:val="24"/>
          <w:szCs w:val="24"/>
          <w:u w:val="single"/>
          <w:lang w:val="en-GB"/>
        </w:rPr>
        <w:t>BSC. EEE RESEARCH TOPICS</w:t>
      </w:r>
    </w:p>
    <w:p w:rsidR="0095127B" w:rsidRPr="0095127B" w:rsidRDefault="0095127B" w:rsidP="0095127B">
      <w:pPr>
        <w:rPr>
          <w:rFonts w:ascii="Times New Roman" w:hAnsi="Times New Roman" w:cs="Times New Roman"/>
          <w:b/>
          <w:bCs/>
          <w:sz w:val="24"/>
          <w:szCs w:val="24"/>
        </w:rPr>
      </w:pPr>
      <w:r w:rsidRPr="0095127B">
        <w:rPr>
          <w:rFonts w:ascii="Times New Roman" w:hAnsi="Times New Roman" w:cs="Times New Roman"/>
          <w:b/>
          <w:bCs/>
          <w:sz w:val="24"/>
          <w:szCs w:val="24"/>
        </w:rPr>
        <w:t>Introduction</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Spring Assist </w:t>
      </w:r>
      <w:proofErr w:type="spellStart"/>
      <w:r w:rsidRPr="0095127B">
        <w:rPr>
          <w:rFonts w:ascii="Times New Roman" w:hAnsi="Times New Roman" w:cs="Times New Roman"/>
          <w:sz w:val="24"/>
          <w:szCs w:val="24"/>
        </w:rPr>
        <w:t>Peizo</w:t>
      </w:r>
      <w:proofErr w:type="spellEnd"/>
      <w:r w:rsidRPr="0095127B">
        <w:rPr>
          <w:rFonts w:ascii="Times New Roman" w:hAnsi="Times New Roman" w:cs="Times New Roman"/>
          <w:sz w:val="24"/>
          <w:szCs w:val="24"/>
        </w:rPr>
        <w:t xml:space="preserve"> Generator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Induction Motor Controller and Protection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EV BMS With Charge Monitor and Fire Protection</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DIY Power Bank with Plasma Lighter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Solar Wireless Electric Vehicle Charging System</w:t>
      </w:r>
    </w:p>
    <w:p w:rsidR="0095127B" w:rsidRPr="0095127B" w:rsidRDefault="0095127B" w:rsidP="0095127B">
      <w:pPr>
        <w:numPr>
          <w:ilvl w:val="0"/>
          <w:numId w:val="1"/>
        </w:numPr>
        <w:rPr>
          <w:rFonts w:ascii="Times New Roman" w:hAnsi="Times New Roman" w:cs="Times New Roman"/>
          <w:sz w:val="24"/>
          <w:szCs w:val="24"/>
        </w:rPr>
      </w:pPr>
      <w:proofErr w:type="spellStart"/>
      <w:r w:rsidRPr="0095127B">
        <w:rPr>
          <w:rFonts w:ascii="Times New Roman" w:hAnsi="Times New Roman" w:cs="Times New Roman"/>
          <w:sz w:val="24"/>
          <w:szCs w:val="24"/>
        </w:rPr>
        <w:t>Ebike</w:t>
      </w:r>
      <w:proofErr w:type="spellEnd"/>
      <w:r w:rsidRPr="0095127B">
        <w:rPr>
          <w:rFonts w:ascii="Times New Roman" w:hAnsi="Times New Roman" w:cs="Times New Roman"/>
          <w:sz w:val="24"/>
          <w:szCs w:val="24"/>
        </w:rPr>
        <w:t xml:space="preserve"> Speed Controller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Wearable Oscilloscope Smart Watch</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Contactless Switch For 4 Load Switching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Smart Vehicle Headlight Auto-Switching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Contactless Gesture Controlled Study Lamp</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Earthquake Monitor and Alerting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Video Calling/Recording Smartphone Stand</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Solar Power Bank with Wireless Charging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Power Grid Failure Detection Based on Voltage and Frequency Variance Detection</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Three Phase Fault Analysis with Auto Reset on Temporary Fault and Permanent Trip</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lastRenderedPageBreak/>
        <w:t>Induction Motor Timer Using Auto Delta Star Starter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Ac to High Voltage DC Using Voltage Multiplier Circuit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Auto Selection of any Available Phase in 3 Phase Supply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ACPWM Control System for Induction Motor using AVR Microcontroller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ATMEGA Microcontroller-based Commercial Power Saver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Smartwatch for Seniors/Elderly Project Using Microcontroller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Smart Charger Monitoring System using Arduino</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Smart Road Safety and Vehicle Accident Prevention System for Mountain Roads</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IoT-based Smart Agriculture Monitoring System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IoT Based Automatic Vehicle Accident Detection and Rescue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RFID Based Petrol Pump Automation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IoT-Based Heart Monitoring System Using ECG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IoT-based Anti-theft Flooring System using Raspberry Pi</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Dual Axis Solar Tracking System with Weather Sensor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Face Recognition Door Lock System Using Raspberry Pi</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Rotating Solar Inverter Project using Microcontroller 50W</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Vertical Axis Wind Turbine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Inverter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Automatic Road Reflector Light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Auto Water Pump Switcher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Grid Tie Rotating Solar Rooftop System </w:t>
      </w:r>
      <w:proofErr w:type="spellStart"/>
      <w:r w:rsidRPr="0095127B">
        <w:rPr>
          <w:rFonts w:ascii="Times New Roman" w:hAnsi="Times New Roman" w:cs="Times New Roman"/>
          <w:sz w:val="24"/>
          <w:szCs w:val="24"/>
        </w:rPr>
        <w:t>Atmega</w:t>
      </w:r>
      <w:proofErr w:type="spellEnd"/>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Induction Motor Speed &amp; Direction Controller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Hybrid Inverter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Solar Battery Charging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Digitally Controlled Home Automation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3-Phase Induction Motor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Soft Start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Wireless Mobile Charging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lastRenderedPageBreak/>
        <w:t>Solar UPS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Power Supply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Auto-Switching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Flexible AC Transmission Using TSC</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Switching Load By Touch</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Emergency Auto Led Light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3-Way Failure Analyzer Reset </w:t>
      </w:r>
      <w:proofErr w:type="gramStart"/>
      <w:r w:rsidRPr="0095127B">
        <w:rPr>
          <w:rFonts w:ascii="Times New Roman" w:hAnsi="Times New Roman" w:cs="Times New Roman"/>
          <w:sz w:val="24"/>
          <w:szCs w:val="24"/>
        </w:rPr>
        <w:t>On</w:t>
      </w:r>
      <w:proofErr w:type="gramEnd"/>
      <w:r w:rsidRPr="0095127B">
        <w:rPr>
          <w:rFonts w:ascii="Times New Roman" w:hAnsi="Times New Roman" w:cs="Times New Roman"/>
          <w:sz w:val="24"/>
          <w:szCs w:val="24"/>
        </w:rPr>
        <w:t xml:space="preserve"> Temporary Fault else Permanent trip</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Over Voltage Under Voltage Load Protection</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Protecting Induction Motor </w:t>
      </w:r>
      <w:proofErr w:type="gramStart"/>
      <w:r w:rsidRPr="0095127B">
        <w:rPr>
          <w:rFonts w:ascii="Times New Roman" w:hAnsi="Times New Roman" w:cs="Times New Roman"/>
          <w:sz w:val="24"/>
          <w:szCs w:val="24"/>
        </w:rPr>
        <w:t>From</w:t>
      </w:r>
      <w:proofErr w:type="gramEnd"/>
      <w:r w:rsidRPr="0095127B">
        <w:rPr>
          <w:rFonts w:ascii="Times New Roman" w:hAnsi="Times New Roman" w:cs="Times New Roman"/>
          <w:sz w:val="24"/>
          <w:szCs w:val="24"/>
        </w:rPr>
        <w:t xml:space="preserve"> Phase &amp; Temperature</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Generating DC High Voltage Using Marx Generator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Advanced Wireless Power Transfer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Mini Windmill Power Generation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Dual Power Generation Solar Plus Windmill Generator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Single Phase Induction Motor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Smooth Start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Checking Phase Sequence of 3-Phase Supply</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6 Volt DC to 10 Volt DC Converter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Ac to High Voltage DC Using Voltage Multiplier Circuit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Microcontroller less Four Quadrant DC Motor Control</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Smart Wireless Battery Charging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Charge Monitor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Accurate Room Temperature Controller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Industry Process Automation Using Programmable Switching</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Testing Life Cycle </w:t>
      </w:r>
      <w:proofErr w:type="gramStart"/>
      <w:r w:rsidRPr="0095127B">
        <w:rPr>
          <w:rFonts w:ascii="Times New Roman" w:hAnsi="Times New Roman" w:cs="Times New Roman"/>
          <w:sz w:val="24"/>
          <w:szCs w:val="24"/>
        </w:rPr>
        <w:t>Of</w:t>
      </w:r>
      <w:proofErr w:type="gramEnd"/>
      <w:r w:rsidRPr="0095127B">
        <w:rPr>
          <w:rFonts w:ascii="Times New Roman" w:hAnsi="Times New Roman" w:cs="Times New Roman"/>
          <w:sz w:val="24"/>
          <w:szCs w:val="24"/>
        </w:rPr>
        <w:t xml:space="preserve"> Electrical Loads Using Down Counter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AC Power Strength Controller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System To Measure Solar Power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Controlling Solar Energy Charge</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Single Phase Induction Motor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Smooth Start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lastRenderedPageBreak/>
        <w:t>Configurable Password Security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Supervisory Controlling Plus Data Acquisition </w:t>
      </w:r>
      <w:proofErr w:type="gramStart"/>
      <w:r w:rsidRPr="0095127B">
        <w:rPr>
          <w:rFonts w:ascii="Times New Roman" w:hAnsi="Times New Roman" w:cs="Times New Roman"/>
          <w:sz w:val="24"/>
          <w:szCs w:val="24"/>
        </w:rPr>
        <w:t>For</w:t>
      </w:r>
      <w:proofErr w:type="gramEnd"/>
      <w:r w:rsidRPr="0095127B">
        <w:rPr>
          <w:rFonts w:ascii="Times New Roman" w:hAnsi="Times New Roman" w:cs="Times New Roman"/>
          <w:sz w:val="24"/>
          <w:szCs w:val="24"/>
        </w:rPr>
        <w:t xml:space="preserve"> Remote Industry</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Load Control System Using DTMF</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RPM Display </w:t>
      </w:r>
      <w:proofErr w:type="gramStart"/>
      <w:r w:rsidRPr="0095127B">
        <w:rPr>
          <w:rFonts w:ascii="Times New Roman" w:hAnsi="Times New Roman" w:cs="Times New Roman"/>
          <w:sz w:val="24"/>
          <w:szCs w:val="24"/>
        </w:rPr>
        <w:t>For</w:t>
      </w:r>
      <w:proofErr w:type="gramEnd"/>
      <w:r w:rsidRPr="0095127B">
        <w:rPr>
          <w:rFonts w:ascii="Times New Roman" w:hAnsi="Times New Roman" w:cs="Times New Roman"/>
          <w:sz w:val="24"/>
          <w:szCs w:val="24"/>
        </w:rPr>
        <w:t xml:space="preserve"> BLDC Motor With Speed Controller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Multi-Power Supply Using 4 Different Sources </w:t>
      </w:r>
      <w:proofErr w:type="gramStart"/>
      <w:r w:rsidRPr="0095127B">
        <w:rPr>
          <w:rFonts w:ascii="Times New Roman" w:hAnsi="Times New Roman" w:cs="Times New Roman"/>
          <w:sz w:val="24"/>
          <w:szCs w:val="24"/>
        </w:rPr>
        <w:t>For</w:t>
      </w:r>
      <w:proofErr w:type="gramEnd"/>
      <w:r w:rsidRPr="0095127B">
        <w:rPr>
          <w:rFonts w:ascii="Times New Roman" w:hAnsi="Times New Roman" w:cs="Times New Roman"/>
          <w:sz w:val="24"/>
          <w:szCs w:val="24"/>
        </w:rPr>
        <w:t xml:space="preserve"> No Break Power Supply</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Cycle Switching Without Harmonics </w:t>
      </w:r>
      <w:proofErr w:type="gramStart"/>
      <w:r w:rsidRPr="0095127B">
        <w:rPr>
          <w:rFonts w:ascii="Times New Roman" w:hAnsi="Times New Roman" w:cs="Times New Roman"/>
          <w:sz w:val="24"/>
          <w:szCs w:val="24"/>
        </w:rPr>
        <w:t>For</w:t>
      </w:r>
      <w:proofErr w:type="gramEnd"/>
      <w:r w:rsidRPr="0095127B">
        <w:rPr>
          <w:rFonts w:ascii="Times New Roman" w:hAnsi="Times New Roman" w:cs="Times New Roman"/>
          <w:sz w:val="24"/>
          <w:szCs w:val="24"/>
        </w:rPr>
        <w:t xml:space="preserve"> Industrial Power Control</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AC Power Controller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Programmable Interface</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Load Shedding Time Management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Programmable Interface</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Lamp Illumination Control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Precision</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Flexible Ac Transmitter System Using TSR</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Device Load Monitor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Programmable Meter For Energy Audit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Power Meter billing Plus Load Control Using GSM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Monthly Electricity Billing Display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Bill SMS Feature</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Industry Power Consumption Penalty Minimization Using AFPC Unit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Commercial Power Saver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 xml:space="preserve">Solar Powered Battery Charging </w:t>
      </w:r>
      <w:proofErr w:type="gramStart"/>
      <w:r w:rsidRPr="0095127B">
        <w:rPr>
          <w:rFonts w:ascii="Times New Roman" w:hAnsi="Times New Roman" w:cs="Times New Roman"/>
          <w:sz w:val="24"/>
          <w:szCs w:val="24"/>
        </w:rPr>
        <w:t>With</w:t>
      </w:r>
      <w:proofErr w:type="gramEnd"/>
      <w:r w:rsidRPr="0095127B">
        <w:rPr>
          <w:rFonts w:ascii="Times New Roman" w:hAnsi="Times New Roman" w:cs="Times New Roman"/>
          <w:sz w:val="24"/>
          <w:szCs w:val="24"/>
        </w:rPr>
        <w:t xml:space="preserve"> Reverse Current Protection</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Automated Night Lighting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Clap Based Fan Switching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Wireless Doorbell Calling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Synchronously Blinking Emergency Light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Sound Operated Timer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Smart Burglar Alarm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Plant Moisture Monitoring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Wireless Cell Phone Detection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Wireless FM Transmitter Mic</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lastRenderedPageBreak/>
        <w:t>Electronic Watch Dog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Mini FM Transmission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Auto Electronic School Bell</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Advanced Wireless Power Transfer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Overvoltage And Undervoltage Protection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Fast Voting Game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Electronic Water Level Controller Device</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E Bicycle Locking System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Automatic Smoke Detector Alarm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Synchronously Blinking Emergency Light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Sound Operated Timer Project</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Smart Burglar Alarm</w:t>
      </w:r>
    </w:p>
    <w:p w:rsidR="0095127B" w:rsidRPr="0095127B" w:rsidRDefault="0095127B" w:rsidP="0095127B">
      <w:pPr>
        <w:numPr>
          <w:ilvl w:val="0"/>
          <w:numId w:val="1"/>
        </w:numPr>
        <w:rPr>
          <w:rFonts w:ascii="Times New Roman" w:hAnsi="Times New Roman" w:cs="Times New Roman"/>
          <w:sz w:val="24"/>
          <w:szCs w:val="24"/>
        </w:rPr>
      </w:pPr>
      <w:r w:rsidRPr="0095127B">
        <w:rPr>
          <w:rFonts w:ascii="Times New Roman" w:hAnsi="Times New Roman" w:cs="Times New Roman"/>
          <w:sz w:val="24"/>
          <w:szCs w:val="24"/>
        </w:rPr>
        <w:t>Plant Moisture Monitoring System</w:t>
      </w:r>
    </w:p>
    <w:p w:rsidR="00784297" w:rsidRPr="00784297" w:rsidRDefault="00784297" w:rsidP="000E1AF5">
      <w:pPr>
        <w:rPr>
          <w:rFonts w:ascii="Times New Roman" w:hAnsi="Times New Roman" w:cs="Times New Roman"/>
          <w:sz w:val="24"/>
          <w:szCs w:val="24"/>
        </w:rPr>
      </w:pPr>
    </w:p>
    <w:sectPr w:rsidR="00784297" w:rsidRPr="00784297" w:rsidSect="009A361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337F2" w:rsidRDefault="004337F2" w:rsidP="00525B54">
      <w:pPr>
        <w:spacing w:after="0" w:line="240" w:lineRule="auto"/>
      </w:pPr>
      <w:r>
        <w:separator/>
      </w:r>
    </w:p>
  </w:endnote>
  <w:endnote w:type="continuationSeparator" w:id="0">
    <w:p w:rsidR="004337F2" w:rsidRDefault="004337F2" w:rsidP="00525B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altName w:val="Times New Roman"/>
    <w:charset w:val="00"/>
    <w:family w:val="roman"/>
    <w:pitch w:val="variable"/>
  </w:font>
  <w:font w:name="DejaVu Sans">
    <w:altName w:val="Verdana"/>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5089214"/>
      <w:docPartObj>
        <w:docPartGallery w:val="Page Numbers (Bottom of Page)"/>
        <w:docPartUnique/>
      </w:docPartObj>
    </w:sdtPr>
    <w:sdtEndPr>
      <w:rPr>
        <w:color w:val="7F7F7F" w:themeColor="background1" w:themeShade="7F"/>
        <w:spacing w:val="60"/>
      </w:rPr>
    </w:sdtEndPr>
    <w:sdtContent>
      <w:p w:rsidR="00525B54" w:rsidRDefault="00525B5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rsidR="00525B54" w:rsidRDefault="00525B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337F2" w:rsidRDefault="004337F2" w:rsidP="00525B54">
      <w:pPr>
        <w:spacing w:after="0" w:line="240" w:lineRule="auto"/>
      </w:pPr>
      <w:r>
        <w:separator/>
      </w:r>
    </w:p>
  </w:footnote>
  <w:footnote w:type="continuationSeparator" w:id="0">
    <w:p w:rsidR="004337F2" w:rsidRDefault="004337F2" w:rsidP="00525B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80205"/>
    <w:multiLevelType w:val="hybridMultilevel"/>
    <w:tmpl w:val="5F8E32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596458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392"/>
    <w:rsid w:val="000713B6"/>
    <w:rsid w:val="000B367D"/>
    <w:rsid w:val="000E1AF5"/>
    <w:rsid w:val="000F1E11"/>
    <w:rsid w:val="00177492"/>
    <w:rsid w:val="002D2B4A"/>
    <w:rsid w:val="002E01EA"/>
    <w:rsid w:val="00351A82"/>
    <w:rsid w:val="004337F2"/>
    <w:rsid w:val="00525B54"/>
    <w:rsid w:val="005F1EC4"/>
    <w:rsid w:val="00631392"/>
    <w:rsid w:val="006E0D66"/>
    <w:rsid w:val="00784297"/>
    <w:rsid w:val="0095127B"/>
    <w:rsid w:val="009564C5"/>
    <w:rsid w:val="009A361D"/>
    <w:rsid w:val="009E6B93"/>
    <w:rsid w:val="00AC3BB6"/>
    <w:rsid w:val="00AC5255"/>
    <w:rsid w:val="00CB7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4A175"/>
  <w15:docId w15:val="{9E36E3A3-98D2-4B7A-81A4-AB6CAE500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61D"/>
  </w:style>
  <w:style w:type="paragraph" w:styleId="Heading2">
    <w:name w:val="heading 2"/>
    <w:basedOn w:val="Normal"/>
    <w:next w:val="Normal"/>
    <w:link w:val="Heading2Char"/>
    <w:uiPriority w:val="9"/>
    <w:unhideWhenUsed/>
    <w:qFormat/>
    <w:rsid w:val="000E1AF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E1AF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E1AF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B7C3E"/>
    <w:pPr>
      <w:suppressAutoHyphens/>
      <w:autoSpaceDN w:val="0"/>
      <w:spacing w:after="0" w:line="240" w:lineRule="auto"/>
      <w:textAlignment w:val="baseline"/>
    </w:pPr>
    <w:rPr>
      <w:rFonts w:ascii="Liberation Serif" w:eastAsia="DejaVu Sans" w:hAnsi="Liberation Serif" w:cs="DejaVu Sans"/>
      <w:kern w:val="3"/>
      <w:sz w:val="24"/>
      <w:szCs w:val="24"/>
      <w:lang w:val="en-GB" w:eastAsia="zh-CN" w:bidi="hi-IN"/>
    </w:rPr>
  </w:style>
  <w:style w:type="character" w:customStyle="1" w:styleId="Heading2Char">
    <w:name w:val="Heading 2 Char"/>
    <w:basedOn w:val="DefaultParagraphFont"/>
    <w:link w:val="Heading2"/>
    <w:uiPriority w:val="9"/>
    <w:rsid w:val="000E1AF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0E1AF5"/>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0E1AF5"/>
    <w:rPr>
      <w:rFonts w:asciiTheme="majorHAnsi" w:eastAsiaTheme="majorEastAsia" w:hAnsiTheme="majorHAnsi" w:cstheme="majorBidi"/>
      <w:i/>
      <w:iCs/>
      <w:color w:val="365F91" w:themeColor="accent1" w:themeShade="BF"/>
    </w:rPr>
  </w:style>
  <w:style w:type="paragraph" w:styleId="Header">
    <w:name w:val="header"/>
    <w:basedOn w:val="Normal"/>
    <w:link w:val="HeaderChar"/>
    <w:uiPriority w:val="99"/>
    <w:unhideWhenUsed/>
    <w:rsid w:val="00525B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5B54"/>
  </w:style>
  <w:style w:type="paragraph" w:styleId="Footer">
    <w:name w:val="footer"/>
    <w:basedOn w:val="Normal"/>
    <w:link w:val="FooterChar"/>
    <w:uiPriority w:val="99"/>
    <w:unhideWhenUsed/>
    <w:rsid w:val="00525B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5B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184124">
      <w:bodyDiv w:val="1"/>
      <w:marLeft w:val="0"/>
      <w:marRight w:val="0"/>
      <w:marTop w:val="0"/>
      <w:marBottom w:val="0"/>
      <w:divBdr>
        <w:top w:val="none" w:sz="0" w:space="0" w:color="auto"/>
        <w:left w:val="none" w:sz="0" w:space="0" w:color="auto"/>
        <w:bottom w:val="none" w:sz="0" w:space="0" w:color="auto"/>
        <w:right w:val="none" w:sz="0" w:space="0" w:color="auto"/>
      </w:divBdr>
    </w:div>
    <w:div w:id="114762513">
      <w:bodyDiv w:val="1"/>
      <w:marLeft w:val="0"/>
      <w:marRight w:val="0"/>
      <w:marTop w:val="0"/>
      <w:marBottom w:val="0"/>
      <w:divBdr>
        <w:top w:val="none" w:sz="0" w:space="0" w:color="auto"/>
        <w:left w:val="none" w:sz="0" w:space="0" w:color="auto"/>
        <w:bottom w:val="none" w:sz="0" w:space="0" w:color="auto"/>
        <w:right w:val="none" w:sz="0" w:space="0" w:color="auto"/>
      </w:divBdr>
    </w:div>
    <w:div w:id="171145810">
      <w:bodyDiv w:val="1"/>
      <w:marLeft w:val="0"/>
      <w:marRight w:val="0"/>
      <w:marTop w:val="0"/>
      <w:marBottom w:val="0"/>
      <w:divBdr>
        <w:top w:val="none" w:sz="0" w:space="0" w:color="auto"/>
        <w:left w:val="none" w:sz="0" w:space="0" w:color="auto"/>
        <w:bottom w:val="none" w:sz="0" w:space="0" w:color="auto"/>
        <w:right w:val="none" w:sz="0" w:space="0" w:color="auto"/>
      </w:divBdr>
    </w:div>
    <w:div w:id="541670333">
      <w:bodyDiv w:val="1"/>
      <w:marLeft w:val="0"/>
      <w:marRight w:val="0"/>
      <w:marTop w:val="0"/>
      <w:marBottom w:val="0"/>
      <w:divBdr>
        <w:top w:val="none" w:sz="0" w:space="0" w:color="auto"/>
        <w:left w:val="none" w:sz="0" w:space="0" w:color="auto"/>
        <w:bottom w:val="none" w:sz="0" w:space="0" w:color="auto"/>
        <w:right w:val="none" w:sz="0" w:space="0" w:color="auto"/>
      </w:divBdr>
    </w:div>
    <w:div w:id="697974321">
      <w:bodyDiv w:val="1"/>
      <w:marLeft w:val="0"/>
      <w:marRight w:val="0"/>
      <w:marTop w:val="0"/>
      <w:marBottom w:val="0"/>
      <w:divBdr>
        <w:top w:val="none" w:sz="0" w:space="0" w:color="auto"/>
        <w:left w:val="none" w:sz="0" w:space="0" w:color="auto"/>
        <w:bottom w:val="none" w:sz="0" w:space="0" w:color="auto"/>
        <w:right w:val="none" w:sz="0" w:space="0" w:color="auto"/>
      </w:divBdr>
    </w:div>
    <w:div w:id="758209041">
      <w:bodyDiv w:val="1"/>
      <w:marLeft w:val="0"/>
      <w:marRight w:val="0"/>
      <w:marTop w:val="0"/>
      <w:marBottom w:val="0"/>
      <w:divBdr>
        <w:top w:val="none" w:sz="0" w:space="0" w:color="auto"/>
        <w:left w:val="none" w:sz="0" w:space="0" w:color="auto"/>
        <w:bottom w:val="none" w:sz="0" w:space="0" w:color="auto"/>
        <w:right w:val="none" w:sz="0" w:space="0" w:color="auto"/>
      </w:divBdr>
    </w:div>
    <w:div w:id="802579366">
      <w:bodyDiv w:val="1"/>
      <w:marLeft w:val="0"/>
      <w:marRight w:val="0"/>
      <w:marTop w:val="0"/>
      <w:marBottom w:val="0"/>
      <w:divBdr>
        <w:top w:val="none" w:sz="0" w:space="0" w:color="auto"/>
        <w:left w:val="none" w:sz="0" w:space="0" w:color="auto"/>
        <w:bottom w:val="none" w:sz="0" w:space="0" w:color="auto"/>
        <w:right w:val="none" w:sz="0" w:space="0" w:color="auto"/>
      </w:divBdr>
    </w:div>
    <w:div w:id="1168904975">
      <w:bodyDiv w:val="1"/>
      <w:marLeft w:val="0"/>
      <w:marRight w:val="0"/>
      <w:marTop w:val="0"/>
      <w:marBottom w:val="0"/>
      <w:divBdr>
        <w:top w:val="none" w:sz="0" w:space="0" w:color="auto"/>
        <w:left w:val="none" w:sz="0" w:space="0" w:color="auto"/>
        <w:bottom w:val="none" w:sz="0" w:space="0" w:color="auto"/>
        <w:right w:val="none" w:sz="0" w:space="0" w:color="auto"/>
      </w:divBdr>
    </w:div>
    <w:div w:id="1472013492">
      <w:bodyDiv w:val="1"/>
      <w:marLeft w:val="0"/>
      <w:marRight w:val="0"/>
      <w:marTop w:val="0"/>
      <w:marBottom w:val="0"/>
      <w:divBdr>
        <w:top w:val="none" w:sz="0" w:space="0" w:color="auto"/>
        <w:left w:val="none" w:sz="0" w:space="0" w:color="auto"/>
        <w:bottom w:val="none" w:sz="0" w:space="0" w:color="auto"/>
        <w:right w:val="none" w:sz="0" w:space="0" w:color="auto"/>
      </w:divBdr>
    </w:div>
    <w:div w:id="1504592992">
      <w:bodyDiv w:val="1"/>
      <w:marLeft w:val="0"/>
      <w:marRight w:val="0"/>
      <w:marTop w:val="0"/>
      <w:marBottom w:val="0"/>
      <w:divBdr>
        <w:top w:val="none" w:sz="0" w:space="0" w:color="auto"/>
        <w:left w:val="none" w:sz="0" w:space="0" w:color="auto"/>
        <w:bottom w:val="none" w:sz="0" w:space="0" w:color="auto"/>
        <w:right w:val="none" w:sz="0" w:space="0" w:color="auto"/>
      </w:divBdr>
    </w:div>
    <w:div w:id="1532837919">
      <w:bodyDiv w:val="1"/>
      <w:marLeft w:val="0"/>
      <w:marRight w:val="0"/>
      <w:marTop w:val="0"/>
      <w:marBottom w:val="0"/>
      <w:divBdr>
        <w:top w:val="none" w:sz="0" w:space="0" w:color="auto"/>
        <w:left w:val="none" w:sz="0" w:space="0" w:color="auto"/>
        <w:bottom w:val="none" w:sz="0" w:space="0" w:color="auto"/>
        <w:right w:val="none" w:sz="0" w:space="0" w:color="auto"/>
      </w:divBdr>
    </w:div>
    <w:div w:id="1972518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12</Pages>
  <Words>2524</Words>
  <Characters>14389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Nsama</dc:creator>
  <cp:keywords/>
  <dc:description/>
  <cp:lastModifiedBy>moses mupeta</cp:lastModifiedBy>
  <cp:revision>7</cp:revision>
  <dcterms:created xsi:type="dcterms:W3CDTF">2025-01-10T01:22:00Z</dcterms:created>
  <dcterms:modified xsi:type="dcterms:W3CDTF">2025-02-18T09:14:00Z</dcterms:modified>
</cp:coreProperties>
</file>